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B5EA" w14:textId="305392A8" w:rsidR="00C73F3A" w:rsidRPr="00C73F3A" w:rsidRDefault="00B03448" w:rsidP="00C73F3A">
      <w:pPr>
        <w:snapToGrid w:val="0"/>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14.</w:t>
      </w:r>
      <w:r w:rsidR="00C73F3A" w:rsidRPr="00C73F3A">
        <w:rPr>
          <w:sz w:val="22"/>
          <w:szCs w:val="22"/>
          <w:lang w:val="kk-KZ"/>
        </w:rPr>
        <w:t xml:space="preserve"> </w:t>
      </w:r>
      <w:r w:rsidR="00C73F3A" w:rsidRPr="00C73F3A">
        <w:rPr>
          <w:rFonts w:ascii="Times New Roman" w:hAnsi="Times New Roman" w:cs="Times New Roman"/>
          <w:sz w:val="28"/>
          <w:szCs w:val="28"/>
          <w:lang w:val="kk-KZ"/>
        </w:rPr>
        <w:t>Басқару жүйесін</w:t>
      </w:r>
      <w:r w:rsidR="00C73F3A">
        <w:rPr>
          <w:rFonts w:ascii="Times New Roman" w:hAnsi="Times New Roman" w:cs="Times New Roman"/>
          <w:sz w:val="28"/>
          <w:szCs w:val="28"/>
          <w:lang w:val="kk-KZ"/>
        </w:rPr>
        <w:t xml:space="preserve">дегі </w:t>
      </w:r>
      <w:r w:rsidR="00C73F3A" w:rsidRPr="00C73F3A">
        <w:rPr>
          <w:rFonts w:ascii="Times New Roman" w:hAnsi="Times New Roman" w:cs="Times New Roman"/>
          <w:sz w:val="28"/>
          <w:szCs w:val="28"/>
          <w:lang w:val="kk-KZ"/>
        </w:rPr>
        <w:t>стратегиялық талдауды ақпаратпен қамтамасыз жасау</w:t>
      </w:r>
    </w:p>
    <w:p w14:paraId="4C885F3B" w14:textId="1BEF3386" w:rsidR="00B03448" w:rsidRPr="00C73F3A" w:rsidRDefault="001C644F" w:rsidP="00B03448">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Сұрақтар: </w:t>
      </w:r>
    </w:p>
    <w:p w14:paraId="751AD75E" w14:textId="77777777" w:rsidR="001C644F" w:rsidRPr="001C644F" w:rsidRDefault="001C644F" w:rsidP="001C644F">
      <w:pPr>
        <w:rPr>
          <w:rFonts w:ascii="Times New Roman" w:hAnsi="Times New Roman" w:cs="Times New Roman"/>
          <w:color w:val="000000"/>
          <w:spacing w:val="2"/>
          <w:sz w:val="28"/>
          <w:szCs w:val="28"/>
          <w:lang w:val="kk-KZ" w:eastAsia="ru-RU"/>
        </w:rPr>
      </w:pPr>
      <w:r w:rsidRPr="001C644F">
        <w:rPr>
          <w:rFonts w:ascii="Times New Roman" w:hAnsi="Times New Roman" w:cs="Times New Roman"/>
          <w:sz w:val="28"/>
          <w:szCs w:val="28"/>
          <w:lang w:val="kk-KZ"/>
        </w:rPr>
        <w:t xml:space="preserve">1. ҚР </w:t>
      </w:r>
      <w:r w:rsidRPr="001C644F">
        <w:rPr>
          <w:rFonts w:ascii="Times New Roman" w:hAnsi="Times New Roman" w:cs="Times New Roman"/>
          <w:sz w:val="28"/>
          <w:szCs w:val="28"/>
          <w:lang w:val="kk-KZ" w:eastAsia="ar-SA"/>
        </w:rPr>
        <w:t>мемлекеттік және жергілікті  басқаруды  ақпараттық қамтамасыз жасау</w:t>
      </w:r>
    </w:p>
    <w:p w14:paraId="21C538B2" w14:textId="77777777" w:rsidR="001C644F" w:rsidRPr="001C644F" w:rsidRDefault="001C644F" w:rsidP="001C644F">
      <w:pPr>
        <w:tabs>
          <w:tab w:val="left" w:pos="1380"/>
        </w:tabs>
        <w:rPr>
          <w:rFonts w:ascii="Times New Roman" w:hAnsi="Times New Roman" w:cs="Times New Roman"/>
          <w:sz w:val="28"/>
          <w:szCs w:val="28"/>
          <w:lang w:val="kk-KZ"/>
        </w:rPr>
      </w:pPr>
      <w:r w:rsidRPr="001C644F">
        <w:rPr>
          <w:rFonts w:ascii="Times New Roman" w:hAnsi="Times New Roman" w:cs="Times New Roman"/>
          <w:sz w:val="28"/>
          <w:szCs w:val="28"/>
          <w:lang w:val="kk-KZ"/>
        </w:rPr>
        <w:t>2.</w:t>
      </w:r>
      <w:r w:rsidRPr="001C644F">
        <w:rPr>
          <w:rFonts w:ascii="Times New Roman" w:hAnsi="Times New Roman" w:cs="Times New Roman"/>
          <w:sz w:val="28"/>
          <w:szCs w:val="28"/>
          <w:lang w:val="kk-KZ" w:eastAsia="ar-SA"/>
        </w:rPr>
        <w:t xml:space="preserve"> мемлекеттік және жергілікті  басқаруды  ақпараттық қамтамасыз  жасаудың тиімділігі</w:t>
      </w:r>
    </w:p>
    <w:p w14:paraId="77D452E1" w14:textId="46CAF696" w:rsidR="001C644F" w:rsidRPr="001C644F" w:rsidRDefault="001C644F" w:rsidP="001C644F">
      <w:pPr>
        <w:snapToGrid w:val="0"/>
        <w:jc w:val="both"/>
        <w:rPr>
          <w:rFonts w:ascii="Times New Roman" w:hAnsi="Times New Roman" w:cs="Times New Roman"/>
          <w:sz w:val="28"/>
          <w:szCs w:val="28"/>
          <w:lang w:val="kk-KZ"/>
        </w:rPr>
      </w:pPr>
      <w:r w:rsidRPr="001C644F">
        <w:rPr>
          <w:b/>
          <w:bCs/>
          <w:color w:val="000000"/>
          <w:spacing w:val="2"/>
          <w:sz w:val="32"/>
          <w:szCs w:val="32"/>
          <w:lang w:val="kk-KZ"/>
        </w:rPr>
        <w:t xml:space="preserve"> </w:t>
      </w:r>
      <w:r w:rsidRPr="001C644F">
        <w:rPr>
          <w:rFonts w:ascii="Times New Roman" w:hAnsi="Times New Roman" w:cs="Times New Roman"/>
          <w:b/>
          <w:bCs/>
          <w:color w:val="000000"/>
          <w:spacing w:val="2"/>
          <w:sz w:val="28"/>
          <w:szCs w:val="28"/>
          <w:lang w:val="kk-KZ"/>
        </w:rPr>
        <w:t>Сабақ мақсаты</w:t>
      </w:r>
      <w:r w:rsidRPr="001C644F">
        <w:rPr>
          <w:rFonts w:ascii="Times New Roman" w:hAnsi="Times New Roman" w:cs="Times New Roman"/>
          <w:color w:val="000000"/>
          <w:spacing w:val="2"/>
          <w:sz w:val="28"/>
          <w:szCs w:val="28"/>
          <w:lang w:val="kk-KZ"/>
        </w:rPr>
        <w:t xml:space="preserve">: докторанттарға   </w:t>
      </w:r>
      <w:r w:rsidRPr="001C644F">
        <w:rPr>
          <w:rFonts w:ascii="Times New Roman" w:hAnsi="Times New Roman" w:cs="Times New Roman"/>
          <w:sz w:val="28"/>
          <w:szCs w:val="28"/>
          <w:lang w:val="kk-KZ"/>
        </w:rPr>
        <w:t>басқару жүйесіндегі стратегиялық талдауды ақпаратпен қамтамасыз жасаудың  тиімділігн талқылау</w:t>
      </w:r>
    </w:p>
    <w:p w14:paraId="64888B12" w14:textId="277C7F9F"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p>
    <w:p w14:paraId="35B8A7BC" w14:textId="77777777"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p>
    <w:p w14:paraId="2629CB2C" w14:textId="77777777"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p>
    <w:p w14:paraId="15092182" w14:textId="77777777"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p>
    <w:p w14:paraId="3A3527B2" w14:textId="2C640B10"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440A01F"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5E4B918A"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141B3187"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7247CC13"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476CF268"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399C6336"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3F96E9E1"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талқылау, мәселені шешу нұсқасын талқылау және таңдау, қажетті </w:t>
      </w:r>
      <w:r w:rsidRPr="00157744">
        <w:rPr>
          <w:color w:val="000000"/>
          <w:spacing w:val="2"/>
          <w:sz w:val="32"/>
          <w:szCs w:val="32"/>
          <w:lang w:val="kk-KZ"/>
        </w:rPr>
        <w:lastRenderedPageBreak/>
        <w:t>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1B973FB9"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14744DAA"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4CD421BD" w14:textId="77777777" w:rsidR="001C644F" w:rsidRDefault="001C644F" w:rsidP="001C644F">
      <w:pPr>
        <w:rPr>
          <w:lang w:val="kk-KZ"/>
        </w:rPr>
      </w:pPr>
    </w:p>
    <w:p w14:paraId="72AFD67D" w14:textId="77777777" w:rsidR="0059444A" w:rsidRPr="0059444A" w:rsidRDefault="0059444A" w:rsidP="0059444A">
      <w:pPr>
        <w:spacing w:line="259" w:lineRule="auto"/>
        <w:rPr>
          <w:rFonts w:ascii="Times New Roman" w:hAnsi="Times New Roman" w:cs="Times New Roman"/>
          <w:b/>
          <w:bCs/>
          <w:sz w:val="24"/>
          <w:szCs w:val="24"/>
          <w:lang w:val="kk-KZ"/>
        </w:rPr>
      </w:pPr>
      <w:r w:rsidRPr="0059444A">
        <w:rPr>
          <w:rFonts w:ascii="Times New Roman" w:hAnsi="Times New Roman" w:cs="Times New Roman"/>
          <w:b/>
          <w:bCs/>
          <w:sz w:val="24"/>
          <w:szCs w:val="24"/>
          <w:lang w:val="kk-KZ"/>
        </w:rPr>
        <w:t>Ұсынылатын әдебиеттер тізімі:</w:t>
      </w:r>
    </w:p>
    <w:p w14:paraId="5EC46096" w14:textId="77777777" w:rsidR="0059444A" w:rsidRPr="0059444A" w:rsidRDefault="0059444A" w:rsidP="0059444A">
      <w:pPr>
        <w:numPr>
          <w:ilvl w:val="0"/>
          <w:numId w:val="4"/>
        </w:numPr>
        <w:spacing w:after="0" w:line="240" w:lineRule="auto"/>
        <w:ind w:left="0" w:firstLine="2"/>
        <w:contextualSpacing/>
        <w:rPr>
          <w:rFonts w:ascii="Times New Roman" w:hAnsi="Times New Roman" w:cs="Times New Roman"/>
          <w:color w:val="000000" w:themeColor="text1"/>
          <w:sz w:val="20"/>
          <w:szCs w:val="20"/>
          <w:lang w:val="kk-KZ"/>
        </w:rPr>
      </w:pPr>
      <w:r w:rsidRPr="0059444A">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2EBA38FA" w14:textId="77777777" w:rsidR="0059444A" w:rsidRPr="0059444A" w:rsidRDefault="0059444A" w:rsidP="0059444A">
      <w:pPr>
        <w:numPr>
          <w:ilvl w:val="0"/>
          <w:numId w:val="4"/>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59444A">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3928AA89"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3.</w:t>
      </w:r>
      <w:r w:rsidRPr="0059444A">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82309D5"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4.</w:t>
      </w:r>
      <w:r w:rsidRPr="0059444A">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3D15D5"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97B63F8"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0DB707E6" w14:textId="77777777" w:rsidR="0059444A" w:rsidRPr="0059444A" w:rsidRDefault="0059444A" w:rsidP="0059444A">
      <w:pPr>
        <w:spacing w:after="0" w:line="240" w:lineRule="auto"/>
        <w:rPr>
          <w:rFonts w:ascii="Times New Roman" w:hAnsi="Times New Roman" w:cs="Times New Roman"/>
          <w:sz w:val="20"/>
          <w:szCs w:val="20"/>
          <w:lang w:val="kk-KZ"/>
        </w:rPr>
      </w:pPr>
      <w:r w:rsidRPr="0059444A">
        <w:rPr>
          <w:rFonts w:ascii="Times New Roman" w:hAnsi="Times New Roman" w:cs="Times New Roman"/>
          <w:sz w:val="20"/>
          <w:szCs w:val="20"/>
          <w:lang w:val="kk-KZ"/>
        </w:rPr>
        <w:t>7. Казакова Н.А. Современный стратегический анализ -М.: Юрайт, 2021-469 с.</w:t>
      </w:r>
    </w:p>
    <w:p w14:paraId="41B6BE1F" w14:textId="77777777" w:rsidR="0059444A" w:rsidRPr="0059444A" w:rsidRDefault="0059444A" w:rsidP="0059444A">
      <w:pPr>
        <w:shd w:val="clear" w:color="auto" w:fill="FFFFFF"/>
        <w:spacing w:after="0" w:line="240" w:lineRule="auto"/>
        <w:rPr>
          <w:rFonts w:ascii="Times New Roman" w:eastAsia="Times New Roman" w:hAnsi="Times New Roman" w:cs="Times New Roman"/>
          <w:color w:val="0E203B"/>
          <w:sz w:val="20"/>
          <w:szCs w:val="20"/>
          <w:lang w:val="kk-KZ" w:eastAsia="ru-RU"/>
        </w:rPr>
      </w:pPr>
      <w:r w:rsidRPr="0059444A">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1AA8949D" w14:textId="77777777" w:rsidR="0059444A" w:rsidRPr="0059444A" w:rsidRDefault="0059444A" w:rsidP="0059444A">
      <w:pPr>
        <w:shd w:val="clear" w:color="auto" w:fill="FFFFFF"/>
        <w:spacing w:after="0" w:line="240" w:lineRule="auto"/>
        <w:rPr>
          <w:rFonts w:ascii="Times New Roman" w:eastAsia="Times New Roman" w:hAnsi="Times New Roman" w:cs="Times New Roman"/>
          <w:color w:val="0E203B"/>
          <w:sz w:val="20"/>
          <w:szCs w:val="20"/>
          <w:lang w:val="kk-KZ" w:eastAsia="ru-RU"/>
        </w:rPr>
      </w:pPr>
      <w:r w:rsidRPr="0059444A">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505A0D59"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29BEDFA8"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1A96FF15"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2DC4944F"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697A5FB5"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16B687C3" w14:textId="77777777" w:rsidR="0059444A" w:rsidRPr="0059444A" w:rsidRDefault="0059444A" w:rsidP="0059444A">
      <w:pPr>
        <w:spacing w:after="0" w:line="240" w:lineRule="auto"/>
        <w:rPr>
          <w:rFonts w:ascii="Times New Roman" w:eastAsia="Times New Roman" w:hAnsi="Times New Roman" w:cs="Times New Roman"/>
          <w:bCs/>
          <w:sz w:val="20"/>
          <w:szCs w:val="20"/>
          <w:lang w:val="kk-KZ"/>
        </w:rPr>
      </w:pPr>
      <w:r w:rsidRPr="0059444A">
        <w:rPr>
          <w:rFonts w:ascii="Times New Roman" w:eastAsia="Calibri" w:hAnsi="Times New Roman" w:cs="Times New Roman"/>
          <w:bCs/>
          <w:color w:val="000000" w:themeColor="text1"/>
          <w:sz w:val="20"/>
          <w:szCs w:val="20"/>
          <w:lang w:val="kk-KZ"/>
        </w:rPr>
        <w:t xml:space="preserve">15. </w:t>
      </w:r>
      <w:r w:rsidRPr="0059444A">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7382F19E"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017C39EE"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5C718EF"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2144884" w14:textId="77777777" w:rsidR="0059444A" w:rsidRPr="0059444A" w:rsidRDefault="0059444A" w:rsidP="0059444A">
      <w:pPr>
        <w:tabs>
          <w:tab w:val="left" w:pos="39"/>
        </w:tabs>
        <w:spacing w:after="0" w:line="240" w:lineRule="auto"/>
        <w:jc w:val="both"/>
        <w:rPr>
          <w:rFonts w:ascii="Times New Roman" w:eastAsia="Times New Roman" w:hAnsi="Times New Roman" w:cs="Times New Roman"/>
          <w:b/>
          <w:bCs/>
          <w:sz w:val="20"/>
          <w:szCs w:val="20"/>
          <w:lang w:val="kk-KZ"/>
        </w:rPr>
      </w:pPr>
      <w:r w:rsidRPr="0059444A">
        <w:rPr>
          <w:rFonts w:ascii="Times New Roman" w:eastAsia="Times New Roman" w:hAnsi="Times New Roman" w:cs="Times New Roman"/>
          <w:b/>
          <w:bCs/>
          <w:sz w:val="20"/>
          <w:szCs w:val="20"/>
          <w:lang w:val="kk-KZ"/>
        </w:rPr>
        <w:t>Қосымша әдебиеттер:</w:t>
      </w:r>
    </w:p>
    <w:p w14:paraId="2F2EBE11" w14:textId="77777777" w:rsidR="0059444A" w:rsidRPr="0059444A" w:rsidRDefault="0059444A" w:rsidP="0059444A">
      <w:pPr>
        <w:numPr>
          <w:ilvl w:val="0"/>
          <w:numId w:val="3"/>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2F3E66A9" w14:textId="77777777" w:rsidR="0059444A" w:rsidRPr="0059444A" w:rsidRDefault="0059444A" w:rsidP="0059444A">
      <w:pPr>
        <w:numPr>
          <w:ilvl w:val="0"/>
          <w:numId w:val="3"/>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07F52060" w14:textId="77777777" w:rsidR="0059444A" w:rsidRPr="0059444A" w:rsidRDefault="0059444A" w:rsidP="0059444A">
      <w:pPr>
        <w:numPr>
          <w:ilvl w:val="0"/>
          <w:numId w:val="3"/>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59444A">
        <w:rPr>
          <w:rFonts w:ascii="Times New Roman" w:eastAsiaTheme="minorEastAsia" w:hAnsi="Times New Roman" w:cs="Times New Roman"/>
          <w:color w:val="212529"/>
          <w:sz w:val="20"/>
          <w:szCs w:val="20"/>
          <w:shd w:val="clear" w:color="auto" w:fill="F4F4F4"/>
          <w:lang w:val="kk-KZ" w:eastAsia="ru-RU"/>
        </w:rPr>
        <w:lastRenderedPageBreak/>
        <w:t>М. Коннолли, Л. Хармс, Д. Мэйдмент Әлеуметтік жұмыс: контексі мен практикасы  – Нұр-Сұлтан: "Ұлттық аударма бюросы ҚҚ, 2020 – 382 б.</w:t>
      </w:r>
    </w:p>
    <w:p w14:paraId="61E7BCD5" w14:textId="77777777" w:rsidR="0059444A" w:rsidRPr="0059444A" w:rsidRDefault="0059444A" w:rsidP="0059444A">
      <w:pPr>
        <w:numPr>
          <w:ilvl w:val="0"/>
          <w:numId w:val="3"/>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59444A">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244112F" w14:textId="77777777" w:rsidR="0059444A" w:rsidRPr="0059444A" w:rsidRDefault="0059444A" w:rsidP="0059444A">
      <w:pPr>
        <w:numPr>
          <w:ilvl w:val="0"/>
          <w:numId w:val="3"/>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5853F31E" w14:textId="77777777" w:rsidR="0059444A" w:rsidRPr="0059444A" w:rsidRDefault="0059444A" w:rsidP="0059444A">
      <w:pPr>
        <w:numPr>
          <w:ilvl w:val="0"/>
          <w:numId w:val="3"/>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7A2A4D6" w14:textId="77777777" w:rsidR="0059444A" w:rsidRPr="0059444A" w:rsidRDefault="0059444A" w:rsidP="0059444A">
      <w:pPr>
        <w:numPr>
          <w:ilvl w:val="0"/>
          <w:numId w:val="3"/>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59444A">
        <w:rPr>
          <w:rFonts w:ascii="Times New Roman" w:hAnsi="Times New Roman" w:cs="Times New Roman"/>
          <w:sz w:val="20"/>
          <w:szCs w:val="20"/>
        </w:rPr>
        <w:commentReference w:id="0"/>
      </w:r>
    </w:p>
    <w:p w14:paraId="259A5E8A" w14:textId="77777777" w:rsidR="0059444A" w:rsidRPr="0059444A" w:rsidRDefault="0059444A" w:rsidP="0059444A">
      <w:pPr>
        <w:numPr>
          <w:ilvl w:val="0"/>
          <w:numId w:val="3"/>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59444A">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2E29A1D6" w14:textId="77777777" w:rsidR="0059444A" w:rsidRPr="0059444A" w:rsidRDefault="0059444A" w:rsidP="0059444A">
      <w:pPr>
        <w:spacing w:after="0" w:line="240" w:lineRule="auto"/>
        <w:rPr>
          <w:rFonts w:ascii="Times New Roman" w:hAnsi="Times New Roman" w:cs="Times New Roman"/>
          <w:sz w:val="20"/>
          <w:szCs w:val="20"/>
          <w:lang w:val="kk-KZ"/>
        </w:rPr>
      </w:pPr>
      <w:r w:rsidRPr="0059444A">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0E325015"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3B36F817"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46D8689D"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77323C34" w14:textId="77777777" w:rsidR="0059444A" w:rsidRPr="0059444A" w:rsidRDefault="0059444A" w:rsidP="005944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9444A">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D3C89AE" w14:textId="77777777" w:rsidR="0059444A" w:rsidRPr="0059444A" w:rsidRDefault="0059444A" w:rsidP="0059444A">
      <w:pPr>
        <w:spacing w:after="0" w:line="240" w:lineRule="auto"/>
        <w:rPr>
          <w:rFonts w:ascii="Times New Roman" w:eastAsia="Times New Roman" w:hAnsi="Times New Roman" w:cs="Times New Roman"/>
          <w:bCs/>
          <w:sz w:val="20"/>
          <w:szCs w:val="20"/>
          <w:lang w:val="kk-KZ"/>
        </w:rPr>
      </w:pPr>
    </w:p>
    <w:p w14:paraId="767ABC89" w14:textId="77777777" w:rsidR="0059444A" w:rsidRPr="0059444A" w:rsidRDefault="0059444A" w:rsidP="0059444A">
      <w:pPr>
        <w:spacing w:after="0" w:line="240" w:lineRule="auto"/>
        <w:rPr>
          <w:rFonts w:ascii="Times New Roman" w:eastAsia="Times New Roman" w:hAnsi="Times New Roman" w:cs="Times New Roman"/>
          <w:bCs/>
          <w:sz w:val="20"/>
          <w:szCs w:val="20"/>
          <w:lang w:val="kk-KZ"/>
        </w:rPr>
      </w:pPr>
    </w:p>
    <w:p w14:paraId="5D9FDC4A" w14:textId="77777777" w:rsidR="0059444A" w:rsidRPr="0059444A" w:rsidRDefault="0059444A" w:rsidP="0059444A">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59444A">
        <w:rPr>
          <w:rFonts w:ascii="Times New Roman" w:eastAsia="Times New Roman" w:hAnsi="Times New Roman" w:cs="Times New Roman"/>
          <w:color w:val="000000" w:themeColor="text1"/>
          <w:kern w:val="36"/>
          <w:sz w:val="20"/>
          <w:szCs w:val="20"/>
          <w:lang w:val="kk-KZ"/>
        </w:rPr>
        <w:t>Ғаламтор ресурстары:</w:t>
      </w:r>
    </w:p>
    <w:p w14:paraId="58D2DAEC" w14:textId="77777777" w:rsidR="0059444A" w:rsidRPr="0059444A" w:rsidRDefault="0059444A" w:rsidP="0059444A">
      <w:pPr>
        <w:spacing w:after="0" w:line="240" w:lineRule="auto"/>
        <w:ind w:firstLine="2"/>
        <w:rPr>
          <w:rFonts w:ascii="Times New Roman" w:eastAsia="Times New Roman" w:hAnsi="Times New Roman" w:cs="Times New Roman"/>
          <w:color w:val="000000" w:themeColor="text1"/>
          <w:kern w:val="36"/>
          <w:sz w:val="20"/>
          <w:szCs w:val="20"/>
          <w:lang w:val="kk-KZ"/>
        </w:rPr>
      </w:pPr>
      <w:r w:rsidRPr="0059444A">
        <w:rPr>
          <w:rFonts w:ascii="Times New Roman" w:eastAsia="Times New Roman" w:hAnsi="Times New Roman" w:cs="Times New Roman"/>
          <w:color w:val="000000" w:themeColor="text1"/>
          <w:kern w:val="36"/>
          <w:sz w:val="20"/>
          <w:szCs w:val="20"/>
          <w:lang w:val="kk-KZ"/>
        </w:rPr>
        <w:t>1.</w:t>
      </w:r>
      <w:r w:rsidRPr="0059444A">
        <w:t xml:space="preserve"> </w:t>
      </w:r>
      <w:r w:rsidRPr="0059444A">
        <w:rPr>
          <w:rFonts w:ascii="Times New Roman" w:eastAsia="Times New Roman" w:hAnsi="Times New Roman" w:cs="Times New Roman"/>
          <w:color w:val="000000" w:themeColor="text1"/>
          <w:kern w:val="36"/>
          <w:sz w:val="20"/>
          <w:szCs w:val="20"/>
          <w:lang w:val="kk-KZ"/>
        </w:rPr>
        <w:t>https://www.kaznu.kz </w:t>
      </w:r>
    </w:p>
    <w:p w14:paraId="2C2579FC" w14:textId="77777777" w:rsidR="0059444A" w:rsidRPr="0059444A" w:rsidRDefault="0059444A" w:rsidP="0059444A">
      <w:pPr>
        <w:spacing w:after="0" w:line="240" w:lineRule="auto"/>
        <w:ind w:firstLine="2"/>
        <w:rPr>
          <w:rFonts w:ascii="Times New Roman" w:eastAsia="Times New Roman" w:hAnsi="Times New Roman" w:cs="Times New Roman"/>
          <w:color w:val="000000" w:themeColor="text1"/>
          <w:kern w:val="36"/>
          <w:sz w:val="20"/>
          <w:szCs w:val="20"/>
          <w:lang w:val="kk-KZ"/>
        </w:rPr>
      </w:pPr>
      <w:r w:rsidRPr="0059444A">
        <w:rPr>
          <w:rFonts w:ascii="Times New Roman" w:eastAsia="Times New Roman" w:hAnsi="Times New Roman" w:cs="Times New Roman"/>
          <w:color w:val="000000" w:themeColor="text1"/>
          <w:kern w:val="36"/>
          <w:sz w:val="20"/>
          <w:szCs w:val="20"/>
          <w:lang w:val="kk-KZ"/>
        </w:rPr>
        <w:t>2. https://adilet.zan.kz › kaz</w:t>
      </w:r>
    </w:p>
    <w:p w14:paraId="34C581C1" w14:textId="77777777" w:rsidR="0059444A" w:rsidRPr="0059444A" w:rsidRDefault="0059444A" w:rsidP="0059444A">
      <w:pPr>
        <w:spacing w:after="0" w:line="240" w:lineRule="auto"/>
        <w:ind w:firstLine="2"/>
        <w:rPr>
          <w:rFonts w:ascii="Times New Roman" w:hAnsi="Times New Roman" w:cs="Times New Roman"/>
          <w:color w:val="000000" w:themeColor="text1"/>
          <w:sz w:val="20"/>
          <w:szCs w:val="20"/>
          <w:lang w:val="kk-KZ"/>
        </w:rPr>
      </w:pPr>
      <w:r w:rsidRPr="0059444A">
        <w:rPr>
          <w:rFonts w:ascii="Times New Roman" w:eastAsia="Times New Roman" w:hAnsi="Times New Roman" w:cs="Times New Roman"/>
          <w:color w:val="000000" w:themeColor="text1"/>
          <w:kern w:val="36"/>
          <w:sz w:val="20"/>
          <w:szCs w:val="20"/>
          <w:lang w:val="kk-KZ"/>
        </w:rPr>
        <w:t>3.</w:t>
      </w:r>
      <w:r w:rsidRPr="0059444A">
        <w:rPr>
          <w:lang w:val="en-US"/>
        </w:rPr>
        <w:t xml:space="preserve"> </w:t>
      </w:r>
      <w:r w:rsidRPr="0059444A">
        <w:rPr>
          <w:rFonts w:ascii="Times New Roman" w:eastAsia="Times New Roman" w:hAnsi="Times New Roman" w:cs="Times New Roman"/>
          <w:color w:val="000000" w:themeColor="text1"/>
          <w:kern w:val="36"/>
          <w:sz w:val="20"/>
          <w:szCs w:val="20"/>
          <w:lang w:val="kk-KZ"/>
        </w:rPr>
        <w:t>https://egemen.kz</w:t>
      </w:r>
    </w:p>
    <w:p w14:paraId="011F253C" w14:textId="77777777" w:rsidR="001C644F" w:rsidRDefault="001C644F" w:rsidP="001C644F">
      <w:pPr>
        <w:rPr>
          <w:lang w:val="kk-KZ"/>
        </w:rPr>
      </w:pPr>
    </w:p>
    <w:p w14:paraId="22E40C8C" w14:textId="77777777" w:rsidR="001C644F" w:rsidRDefault="001C644F" w:rsidP="001C644F">
      <w:pPr>
        <w:rPr>
          <w:lang w:val="kk-KZ"/>
        </w:rPr>
      </w:pPr>
    </w:p>
    <w:p w14:paraId="21C20E9C" w14:textId="77777777" w:rsidR="001C644F" w:rsidRDefault="001C644F" w:rsidP="001C644F">
      <w:pPr>
        <w:rPr>
          <w:lang w:val="kk-KZ"/>
        </w:rPr>
      </w:pPr>
    </w:p>
    <w:p w14:paraId="0B5B6020" w14:textId="4B83616C" w:rsidR="001C644F" w:rsidRPr="00403AB3" w:rsidRDefault="001C644F" w:rsidP="001C644F">
      <w:pPr>
        <w:tabs>
          <w:tab w:val="left" w:pos="1215"/>
        </w:tabs>
        <w:rPr>
          <w:lang w:val="kk-KZ"/>
        </w:rPr>
      </w:pPr>
      <w:r>
        <w:rPr>
          <w:lang w:val="kk-KZ"/>
        </w:rPr>
        <w:tab/>
      </w:r>
    </w:p>
    <w:p w14:paraId="1E1E87AA" w14:textId="77777777" w:rsidR="00F12C76" w:rsidRPr="00C73F3A" w:rsidRDefault="00F12C76" w:rsidP="006C0B77">
      <w:pPr>
        <w:spacing w:after="0"/>
        <w:ind w:firstLine="709"/>
        <w:jc w:val="both"/>
        <w:rPr>
          <w:lang w:val="kk-KZ"/>
        </w:rPr>
      </w:pPr>
    </w:p>
    <w:sectPr w:rsidR="00F12C76" w:rsidRPr="00C73F3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180F8E5A" w14:textId="77777777" w:rsidR="0059444A" w:rsidRDefault="0059444A" w:rsidP="0059444A">
      <w:pPr>
        <w:pStyle w:val="af5"/>
      </w:pPr>
      <w:r>
        <w:rPr>
          <w:rStyle w:val="af7"/>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F8E5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F8E5A"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3292830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0517545">
    <w:abstractNumId w:val="3"/>
  </w:num>
  <w:num w:numId="3" w16cid:durableId="403264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69968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08"/>
    <w:rsid w:val="001C644F"/>
    <w:rsid w:val="00470E08"/>
    <w:rsid w:val="0059444A"/>
    <w:rsid w:val="006C0B77"/>
    <w:rsid w:val="006F1C33"/>
    <w:rsid w:val="008242FF"/>
    <w:rsid w:val="00870751"/>
    <w:rsid w:val="00922C48"/>
    <w:rsid w:val="00B03448"/>
    <w:rsid w:val="00B915B7"/>
    <w:rsid w:val="00C73F3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A4A9A"/>
  <w15:chartTrackingRefBased/>
  <w15:docId w15:val="{30F29A75-672D-4CC7-8E4F-0D7CBA42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448"/>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1C64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annotation text"/>
    <w:basedOn w:val="a"/>
    <w:link w:val="af6"/>
    <w:uiPriority w:val="99"/>
    <w:semiHidden/>
    <w:unhideWhenUsed/>
    <w:rsid w:val="001C644F"/>
    <w:pPr>
      <w:spacing w:line="240" w:lineRule="auto"/>
    </w:pPr>
    <w:rPr>
      <w:sz w:val="20"/>
      <w:szCs w:val="20"/>
    </w:rPr>
  </w:style>
  <w:style w:type="character" w:customStyle="1" w:styleId="af6">
    <w:name w:val="Текст примечания Знак"/>
    <w:basedOn w:val="a0"/>
    <w:link w:val="af5"/>
    <w:uiPriority w:val="99"/>
    <w:semiHidden/>
    <w:rsid w:val="001C644F"/>
    <w:rPr>
      <w:sz w:val="20"/>
      <w:szCs w:val="20"/>
    </w:rPr>
  </w:style>
  <w:style w:type="character" w:styleId="af7">
    <w:name w:val="annotation reference"/>
    <w:basedOn w:val="a0"/>
    <w:uiPriority w:val="99"/>
    <w:semiHidden/>
    <w:unhideWhenUsed/>
    <w:rsid w:val="001C64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39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2021-09-23T05:51:00Z</dcterms:created>
  <dcterms:modified xsi:type="dcterms:W3CDTF">2022-09-18T10:00:00Z</dcterms:modified>
</cp:coreProperties>
</file>